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C423" w14:textId="230DE234" w:rsidR="002251DF" w:rsidRPr="00953827" w:rsidRDefault="6A3BDB1B" w:rsidP="121DB1BE">
      <w:pPr>
        <w:spacing w:after="120"/>
        <w:jc w:val="center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b/>
          <w:bCs/>
          <w:sz w:val="22"/>
          <w:u w:val="single"/>
          <w:lang w:val="es-MX"/>
        </w:rPr>
        <w:t>CARTA DE APROBACIÓN OFICIAL</w:t>
      </w:r>
    </w:p>
    <w:p w14:paraId="07469AF4" w14:textId="15651DAB" w:rsidR="002251DF" w:rsidRDefault="002251DF" w:rsidP="121DB1BE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sz w:val="22"/>
          <w:u w:val="single"/>
          <w:lang w:val="es-MX"/>
        </w:rPr>
      </w:pPr>
    </w:p>
    <w:p w14:paraId="558CDA5D" w14:textId="7756D611" w:rsidR="002251DF" w:rsidRPr="00953827" w:rsidRDefault="6A3BDB1B" w:rsidP="121DB1BE">
      <w:pPr>
        <w:ind w:left="567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b/>
          <w:bCs/>
          <w:sz w:val="22"/>
          <w:lang w:val="es-MX"/>
        </w:rPr>
        <w:t>Para:</w:t>
      </w:r>
      <w:r w:rsidR="00A742B7" w:rsidRPr="00953827">
        <w:rPr>
          <w:lang w:val="es-MX"/>
        </w:rPr>
        <w:tab/>
      </w:r>
      <w:r w:rsidRPr="121DB1BE">
        <w:rPr>
          <w:rFonts w:ascii="Palatino Linotype" w:eastAsia="Palatino Linotype" w:hAnsi="Palatino Linotype" w:cs="Palatino Linotype"/>
          <w:b/>
          <w:bCs/>
          <w:sz w:val="22"/>
          <w:lang w:val="es-MX"/>
        </w:rPr>
        <w:t>Instituto Diplomático "Doctor José Gustavo Guerrero"</w:t>
      </w:r>
    </w:p>
    <w:p w14:paraId="37C29588" w14:textId="09A8567A" w:rsidR="002251DF" w:rsidRPr="00C66FAE" w:rsidRDefault="6A3BDB1B" w:rsidP="121DB1BE">
      <w:pPr>
        <w:spacing w:after="240"/>
        <w:ind w:left="567"/>
        <w:rPr>
          <w:rFonts w:hint="eastAsia"/>
          <w:lang w:val="es-MX"/>
        </w:rPr>
      </w:pPr>
      <w:r w:rsidRPr="00C66FAE">
        <w:rPr>
          <w:rFonts w:ascii="Palatino Linotype" w:eastAsia="Palatino Linotype" w:hAnsi="Palatino Linotype" w:cs="Palatino Linotype"/>
          <w:b/>
          <w:bCs/>
          <w:sz w:val="22"/>
          <w:lang w:val="es-MX"/>
        </w:rPr>
        <w:t>CC:</w:t>
      </w:r>
      <w:r w:rsidR="00A742B7" w:rsidRPr="00C66FAE">
        <w:rPr>
          <w:lang w:val="es-MX"/>
        </w:rPr>
        <w:tab/>
      </w:r>
      <w:r w:rsidR="001D021A" w:rsidRPr="001D021A">
        <w:rPr>
          <w:rFonts w:ascii="Palatino Linotype" w:eastAsia="Palatino Linotype" w:hAnsi="Palatino Linotype" w:cs="Palatino Linotype" w:hint="eastAsia"/>
          <w:b/>
          <w:bCs/>
          <w:sz w:val="22"/>
          <w:lang w:val="es-MX"/>
        </w:rPr>
        <w:t>Oficina del Proyecto JDS en El Salvador</w:t>
      </w:r>
    </w:p>
    <w:p w14:paraId="52A36245" w14:textId="32759E3F" w:rsidR="002251DF" w:rsidRPr="00953827" w:rsidRDefault="6A3BDB1B" w:rsidP="121DB1BE">
      <w:pPr>
        <w:spacing w:after="120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sz w:val="22"/>
          <w:lang w:val="es-MX"/>
        </w:rPr>
        <w:t xml:space="preserve">Por la presente se nomina oficialmente a un funcionario de nuestra institución.: </w:t>
      </w:r>
    </w:p>
    <w:p w14:paraId="16AEAF90" w14:textId="77777777" w:rsidR="00321D09" w:rsidRPr="001116E0" w:rsidRDefault="00321D09" w:rsidP="00321D09">
      <w:pPr>
        <w:pStyle w:val="Mnotitle"/>
        <w:tabs>
          <w:tab w:val="clear" w:pos="567"/>
          <w:tab w:val="left" w:pos="4536"/>
          <w:tab w:val="left" w:pos="5529"/>
          <w:tab w:val="right" w:pos="8505"/>
        </w:tabs>
        <w:spacing w:after="0"/>
        <w:ind w:left="1701" w:hanging="1701"/>
        <w:rPr>
          <w:rFonts w:ascii="Palatino Linotype" w:hAnsi="Palatino Linotype"/>
          <w:color w:val="000000" w:themeColor="text1"/>
          <w:szCs w:val="22"/>
          <w:u w:val="single"/>
          <w:lang w:val="es-MX"/>
        </w:rPr>
      </w:pPr>
      <w:r w:rsidRPr="001116E0">
        <w:rPr>
          <w:rFonts w:ascii="Palatino Linotype" w:hAnsi="Palatino Linotype"/>
          <w:color w:val="000000" w:themeColor="text1"/>
          <w:szCs w:val="22"/>
          <w:lang w:val="es-MX"/>
        </w:rPr>
        <w:t>Nombres:</w:t>
      </w:r>
      <w:r w:rsidRPr="001116E0">
        <w:rPr>
          <w:rFonts w:ascii="Palatino Linotype" w:hAnsi="Palatino Linotype"/>
          <w:color w:val="000000" w:themeColor="text1"/>
          <w:szCs w:val="22"/>
          <w:lang w:val="es-MX"/>
        </w:rPr>
        <w:tab/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  <w:t>Apellidos: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</w:p>
    <w:p w14:paraId="4691D5EB" w14:textId="77777777" w:rsidR="00321D09" w:rsidRPr="001116E0" w:rsidRDefault="00321D09" w:rsidP="00321D09">
      <w:pPr>
        <w:pStyle w:val="Mnotitle"/>
        <w:tabs>
          <w:tab w:val="clear" w:pos="567"/>
          <w:tab w:val="right" w:pos="8505"/>
        </w:tabs>
        <w:spacing w:after="0"/>
        <w:ind w:left="1701" w:hanging="1701"/>
        <w:rPr>
          <w:rFonts w:ascii="Palatino Linotype" w:hAnsi="Palatino Linotype"/>
          <w:szCs w:val="22"/>
          <w:u w:val="single"/>
          <w:lang w:val="es-MX"/>
        </w:rPr>
      </w:pPr>
      <w:r w:rsidRPr="001116E0">
        <w:rPr>
          <w:rFonts w:ascii="Palatino Linotype" w:hAnsi="Palatino Linotype" w:hint="eastAsia"/>
          <w:szCs w:val="22"/>
          <w:u w:val="single"/>
          <w:lang w:val="es-MX"/>
        </w:rPr>
        <w:t>Institu</w:t>
      </w:r>
      <w:r w:rsidRPr="001116E0">
        <w:rPr>
          <w:rFonts w:ascii="Palatino Linotype" w:hAnsi="Palatino Linotype"/>
          <w:szCs w:val="22"/>
          <w:u w:val="single"/>
          <w:lang w:val="es-MX"/>
        </w:rPr>
        <w:t>ció</w:t>
      </w:r>
      <w:r w:rsidRPr="001116E0">
        <w:rPr>
          <w:rFonts w:ascii="Palatino Linotype" w:hAnsi="Palatino Linotype" w:hint="eastAsia"/>
          <w:szCs w:val="22"/>
          <w:u w:val="single"/>
          <w:lang w:val="es-MX"/>
        </w:rPr>
        <w:t>n</w:t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>:</w:t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</w:p>
    <w:p w14:paraId="63C87175" w14:textId="77777777" w:rsidR="00321D09" w:rsidRPr="001116E0" w:rsidRDefault="00321D09" w:rsidP="00321D09">
      <w:pPr>
        <w:pStyle w:val="Mnotitle"/>
        <w:tabs>
          <w:tab w:val="clear" w:pos="567"/>
          <w:tab w:val="right" w:pos="8505"/>
        </w:tabs>
        <w:spacing w:after="0"/>
        <w:ind w:left="1701" w:hanging="1701"/>
        <w:rPr>
          <w:rFonts w:ascii="Palatino Linotype" w:hAnsi="Palatino Linotype"/>
          <w:color w:val="000000" w:themeColor="text1"/>
          <w:szCs w:val="22"/>
          <w:u w:val="single"/>
          <w:lang w:val="es-MX"/>
        </w:rPr>
      </w:pPr>
      <w:r w:rsidRPr="001116E0">
        <w:rPr>
          <w:rFonts w:ascii="Palatino Linotype" w:hAnsi="Palatino Linotype"/>
          <w:szCs w:val="22"/>
          <w:u w:val="single"/>
          <w:lang w:val="es-MX"/>
        </w:rPr>
        <w:t>Cargo</w:t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>:</w:t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E372A9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</w:p>
    <w:p w14:paraId="1BB59496" w14:textId="77777777" w:rsidR="00321D09" w:rsidRPr="001116E0" w:rsidRDefault="00321D09" w:rsidP="00321D09">
      <w:pPr>
        <w:pStyle w:val="Mnotitle"/>
        <w:tabs>
          <w:tab w:val="clear" w:pos="567"/>
          <w:tab w:val="left" w:pos="4536"/>
          <w:tab w:val="left" w:pos="5529"/>
          <w:tab w:val="right" w:pos="8505"/>
        </w:tabs>
        <w:spacing w:after="0"/>
        <w:ind w:left="1701" w:hanging="1701"/>
        <w:rPr>
          <w:rFonts w:ascii="Palatino Linotype" w:hAnsi="Palatino Linotype"/>
          <w:color w:val="000000" w:themeColor="text1"/>
          <w:szCs w:val="22"/>
          <w:u w:val="single"/>
          <w:lang w:val="es-MX"/>
        </w:rPr>
      </w:pPr>
      <w:r w:rsidRPr="001116E0">
        <w:rPr>
          <w:rFonts w:ascii="Palatino Linotype" w:hAnsi="Palatino Linotype"/>
          <w:szCs w:val="22"/>
          <w:u w:val="single"/>
          <w:lang w:val="es-MX"/>
        </w:rPr>
        <w:t>Tipo de Contra</w:t>
      </w:r>
      <w:r>
        <w:rPr>
          <w:rFonts w:ascii="Palatino Linotype" w:hAnsi="Palatino Linotype"/>
          <w:szCs w:val="22"/>
          <w:u w:val="single"/>
          <w:lang w:val="es-MX"/>
        </w:rPr>
        <w:t>to</w:t>
      </w:r>
      <w:r w:rsidRPr="001116E0">
        <w:rPr>
          <w:rFonts w:ascii="Palatino Linotype" w:hAnsi="Palatino Linotype"/>
          <w:szCs w:val="22"/>
          <w:u w:val="single"/>
          <w:lang w:val="es-MX"/>
        </w:rPr>
        <w:t>: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  <w:r>
        <w:rPr>
          <w:rFonts w:ascii="Palatino Linotype" w:hAnsi="Palatino Linotype"/>
          <w:color w:val="000000" w:themeColor="text1"/>
          <w:szCs w:val="22"/>
          <w:u w:val="single"/>
          <w:lang w:val="es-MX"/>
        </w:rPr>
        <w:t>S</w:t>
      </w:r>
      <w:r w:rsidRPr="001116E0">
        <w:rPr>
          <w:rFonts w:ascii="Palatino Linotype" w:hAnsi="Palatino Linotype" w:hint="eastAsia"/>
          <w:color w:val="000000" w:themeColor="text1"/>
          <w:szCs w:val="22"/>
          <w:u w:val="single"/>
          <w:lang w:val="es-MX"/>
        </w:rPr>
        <w:t>alar</w:t>
      </w:r>
      <w:r>
        <w:rPr>
          <w:rFonts w:ascii="Palatino Linotype" w:hAnsi="Palatino Linotype"/>
          <w:color w:val="000000" w:themeColor="text1"/>
          <w:szCs w:val="22"/>
          <w:u w:val="single"/>
          <w:lang w:val="es-MX"/>
        </w:rPr>
        <w:t>io mensual</w:t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 xml:space="preserve">: 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instrText xml:space="preserve"> FORMTEXT </w:instrTex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944CD3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1116E0">
        <w:rPr>
          <w:rFonts w:ascii="Palatino Linotype" w:hAnsi="Palatino Linotype"/>
          <w:color w:val="000000" w:themeColor="text1"/>
          <w:szCs w:val="22"/>
          <w:u w:val="single"/>
          <w:lang w:val="es-MX"/>
        </w:rPr>
        <w:tab/>
      </w:r>
    </w:p>
    <w:p w14:paraId="4AFCBBF5" w14:textId="35564E24" w:rsidR="002251DF" w:rsidRPr="00953827" w:rsidRDefault="6A3BDB1B" w:rsidP="121DB1BE">
      <w:pPr>
        <w:tabs>
          <w:tab w:val="right" w:pos="0"/>
        </w:tabs>
        <w:ind w:left="1701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color w:val="000000" w:themeColor="text1"/>
          <w:sz w:val="22"/>
          <w:lang w:val="es-MX"/>
        </w:rPr>
        <w:t xml:space="preserve"> </w:t>
      </w:r>
    </w:p>
    <w:p w14:paraId="61674524" w14:textId="235B2B6A" w:rsidR="002251DF" w:rsidRPr="00953827" w:rsidRDefault="6A3BDB1B" w:rsidP="121DB1BE">
      <w:pPr>
        <w:spacing w:after="240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b/>
          <w:bCs/>
          <w:sz w:val="22"/>
          <w:lang w:val="es-MX"/>
        </w:rPr>
        <w:t>para el Programa de Maestría del Proyecto de Becas para el Desarrollo de Recursos Humanos (JDS) 2026 (Año Académico 2026–2028).</w:t>
      </w:r>
    </w:p>
    <w:p w14:paraId="1F5AEF7D" w14:textId="03125FE9" w:rsidR="002251DF" w:rsidRPr="00953827" w:rsidRDefault="6A3BDB1B" w:rsidP="121DB1BE">
      <w:pPr>
        <w:spacing w:after="120"/>
        <w:ind w:left="454" w:hanging="454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sz w:val="22"/>
          <w:lang w:val="es-MX"/>
        </w:rPr>
        <w:t>El/ella, si es seleccionado como becario JDS, tendrá permiso para:</w:t>
      </w:r>
    </w:p>
    <w:p w14:paraId="1CAAA089" w14:textId="1D3EF1D6" w:rsidR="002251DF" w:rsidRPr="00953827" w:rsidRDefault="6A3BDB1B" w:rsidP="121DB1BE">
      <w:pPr>
        <w:ind w:left="908" w:hanging="454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sz w:val="22"/>
          <w:lang w:val="es-MX"/>
        </w:rPr>
        <w:t>1.</w:t>
      </w:r>
      <w:r w:rsidR="00A742B7" w:rsidRPr="00953827">
        <w:rPr>
          <w:lang w:val="es-MX"/>
        </w:rPr>
        <w:tab/>
      </w:r>
      <w:r w:rsidRPr="121DB1BE">
        <w:rPr>
          <w:rFonts w:ascii="Palatino Linotype" w:eastAsia="Palatino Linotype" w:hAnsi="Palatino Linotype" w:cs="Palatino Linotype"/>
          <w:sz w:val="22"/>
          <w:lang w:val="es-MX"/>
        </w:rPr>
        <w:t>Participar plenamente en la Orientación Previa a la Salida en San Salvador.</w:t>
      </w:r>
    </w:p>
    <w:p w14:paraId="68DF5788" w14:textId="7AE56DB7" w:rsidR="002251DF" w:rsidRPr="00953827" w:rsidRDefault="6A3BDB1B" w:rsidP="121DB1BE">
      <w:pPr>
        <w:ind w:left="908" w:hanging="454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sz w:val="22"/>
          <w:lang w:val="es-MX"/>
        </w:rPr>
        <w:t>2.</w:t>
      </w:r>
      <w:r w:rsidR="00A742B7" w:rsidRPr="00953827">
        <w:rPr>
          <w:lang w:val="es-MX"/>
        </w:rPr>
        <w:tab/>
      </w:r>
      <w:r w:rsidRPr="121DB1BE">
        <w:rPr>
          <w:rFonts w:ascii="Palatino Linotype" w:eastAsia="Palatino Linotype" w:hAnsi="Palatino Linotype" w:cs="Palatino Linotype"/>
          <w:sz w:val="22"/>
          <w:lang w:val="es-MX"/>
        </w:rPr>
        <w:t>Realizar estudios en una universidad receptora en Japón durante 2 años.</w:t>
      </w:r>
    </w:p>
    <w:p w14:paraId="11614CE8" w14:textId="57DAFB76" w:rsidR="002251DF" w:rsidRPr="00953827" w:rsidRDefault="6A3BDB1B" w:rsidP="121DB1BE">
      <w:pPr>
        <w:spacing w:after="240"/>
        <w:ind w:left="908" w:hanging="454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sz w:val="22"/>
          <w:lang w:val="es-MX"/>
        </w:rPr>
        <w:t>3.</w:t>
      </w:r>
      <w:r w:rsidR="00A742B7" w:rsidRPr="00953827">
        <w:rPr>
          <w:lang w:val="es-MX"/>
        </w:rPr>
        <w:tab/>
      </w:r>
      <w:r w:rsidRPr="121DB1BE">
        <w:rPr>
          <w:rFonts w:ascii="Palatino Linotype" w:eastAsia="Palatino Linotype" w:hAnsi="Palatino Linotype" w:cs="Palatino Linotype"/>
          <w:sz w:val="22"/>
          <w:lang w:val="es-MX"/>
        </w:rPr>
        <w:t>Regresar a El Salvador como funcionario público en el mismo cargo dentro de la institución después de graduarse en la universidad.</w:t>
      </w:r>
    </w:p>
    <w:p w14:paraId="512AFC87" w14:textId="6D1812A2" w:rsidR="002251DF" w:rsidRPr="00953827" w:rsidRDefault="6A3BDB1B" w:rsidP="121DB1BE">
      <w:pPr>
        <w:spacing w:after="120"/>
        <w:rPr>
          <w:rFonts w:hint="eastAsia"/>
          <w:lang w:val="es-MX"/>
        </w:rPr>
      </w:pPr>
      <w:r w:rsidRPr="121DB1BE">
        <w:rPr>
          <w:rFonts w:ascii="Palatino Linotype" w:eastAsia="Palatino Linotype" w:hAnsi="Palatino Linotype" w:cs="Palatino Linotype"/>
          <w:b/>
          <w:bCs/>
          <w:sz w:val="22"/>
          <w:lang w:val="es-MX"/>
        </w:rPr>
        <w:t>Los datos consignados son verídicos y quedan bajo nuestra autorización.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2932"/>
        <w:gridCol w:w="2823"/>
        <w:gridCol w:w="2613"/>
      </w:tblGrid>
      <w:tr w:rsidR="121DB1BE" w14:paraId="6605AFD4" w14:textId="77777777" w:rsidTr="121DB1BE">
        <w:trPr>
          <w:trHeight w:val="405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63B1A" w14:textId="2AD923B5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</w:rPr>
              <w:t xml:space="preserve">Nombre del </w:t>
            </w: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funcionario</w:t>
            </w:r>
            <w:proofErr w:type="spellEnd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 xml:space="preserve"> </w:t>
            </w: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autorizado</w:t>
            </w:r>
            <w:proofErr w:type="spellEnd"/>
          </w:p>
        </w:tc>
        <w:tc>
          <w:tcPr>
            <w:tcW w:w="5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F97BF" w14:textId="71F1B4B4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color w:val="000000" w:themeColor="text1"/>
                <w:szCs w:val="21"/>
                <w:lang w:val="es"/>
              </w:rPr>
              <w:t xml:space="preserve">     </w:t>
            </w:r>
          </w:p>
        </w:tc>
      </w:tr>
      <w:tr w:rsidR="121DB1BE" w14:paraId="76671326" w14:textId="77777777" w:rsidTr="121DB1BE">
        <w:trPr>
          <w:trHeight w:val="405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08DE2" w14:textId="1FCE21F2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Cargo</w:t>
            </w:r>
          </w:p>
        </w:tc>
        <w:tc>
          <w:tcPr>
            <w:tcW w:w="5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108BB" w14:textId="7F466D2E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color w:val="000000" w:themeColor="text1"/>
                <w:szCs w:val="21"/>
                <w:lang w:val="es"/>
              </w:rPr>
              <w:t xml:space="preserve">     </w:t>
            </w:r>
          </w:p>
        </w:tc>
      </w:tr>
      <w:tr w:rsidR="121DB1BE" w14:paraId="146ED108" w14:textId="77777777" w:rsidTr="121DB1BE">
        <w:trPr>
          <w:trHeight w:val="420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4E021" w14:textId="7EA4E063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División</w:t>
            </w:r>
          </w:p>
        </w:tc>
        <w:tc>
          <w:tcPr>
            <w:tcW w:w="5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766AB" w14:textId="00513391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color w:val="000000" w:themeColor="text1"/>
                <w:szCs w:val="21"/>
                <w:lang w:val="es"/>
              </w:rPr>
              <w:t xml:space="preserve">     </w:t>
            </w:r>
          </w:p>
        </w:tc>
      </w:tr>
      <w:tr w:rsidR="121DB1BE" w14:paraId="493C4556" w14:textId="77777777" w:rsidTr="121DB1BE">
        <w:trPr>
          <w:trHeight w:val="675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4829F" w14:textId="08BF2FFE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Organización</w:t>
            </w:r>
          </w:p>
        </w:tc>
        <w:tc>
          <w:tcPr>
            <w:tcW w:w="5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CA01A" w14:textId="713DAC00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color w:val="000000" w:themeColor="text1"/>
                <w:szCs w:val="21"/>
                <w:lang w:val="es"/>
              </w:rPr>
              <w:t xml:space="preserve">     </w:t>
            </w:r>
          </w:p>
        </w:tc>
      </w:tr>
      <w:tr w:rsidR="121DB1BE" w14:paraId="0157D8B9" w14:textId="77777777" w:rsidTr="121DB1BE">
        <w:trPr>
          <w:trHeight w:val="675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EC309" w14:textId="3E03D267" w:rsidR="121DB1BE" w:rsidRDefault="121DB1BE" w:rsidP="121DB1BE">
            <w:pPr>
              <w:rPr>
                <w:rFonts w:hint="eastAsia"/>
              </w:rPr>
            </w:pP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Firma</w:t>
            </w:r>
            <w:proofErr w:type="spellEnd"/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68AEC" w14:textId="5B760E15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  <w:lang w:val="es"/>
              </w:rPr>
              <w:t xml:space="preserve"> 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28972" w14:textId="443557B9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sz w:val="22"/>
              </w:rPr>
              <w:t xml:space="preserve">Sello </w:t>
            </w: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Oficial</w:t>
            </w:r>
            <w:proofErr w:type="spellEnd"/>
          </w:p>
        </w:tc>
      </w:tr>
      <w:tr w:rsidR="121DB1BE" w14:paraId="41158013" w14:textId="77777777" w:rsidTr="121DB1BE">
        <w:trPr>
          <w:trHeight w:val="675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24192" w14:textId="62EDF211" w:rsidR="121DB1BE" w:rsidRDefault="121DB1BE" w:rsidP="121DB1BE">
            <w:pPr>
              <w:jc w:val="left"/>
              <w:rPr>
                <w:rFonts w:hint="eastAsia"/>
              </w:rPr>
            </w:pP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Fecha</w:t>
            </w:r>
            <w:proofErr w:type="spellEnd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 xml:space="preserve"> (día/</w:t>
            </w: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mes</w:t>
            </w:r>
            <w:proofErr w:type="spellEnd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/</w:t>
            </w:r>
            <w:proofErr w:type="spellStart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año</w:t>
            </w:r>
            <w:proofErr w:type="spellEnd"/>
            <w:r w:rsidRPr="121DB1BE">
              <w:rPr>
                <w:rFonts w:ascii="Palatino Linotype" w:eastAsia="Palatino Linotype" w:hAnsi="Palatino Linotype" w:cs="Palatino Linotype"/>
                <w:sz w:val="22"/>
              </w:rPr>
              <w:t>)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1878E" w14:textId="04338876" w:rsidR="121DB1BE" w:rsidRDefault="121DB1BE" w:rsidP="121DB1BE">
            <w:pPr>
              <w:rPr>
                <w:rFonts w:hint="eastAsia"/>
              </w:rPr>
            </w:pPr>
            <w:r w:rsidRPr="121DB1BE">
              <w:rPr>
                <w:rFonts w:ascii="Palatino Linotype" w:eastAsia="Palatino Linotype" w:hAnsi="Palatino Linotype" w:cs="Palatino Linotype"/>
                <w:color w:val="000000" w:themeColor="text1"/>
                <w:szCs w:val="21"/>
                <w:lang w:val="es"/>
              </w:rPr>
              <w:t xml:space="preserve">     </w:t>
            </w:r>
          </w:p>
        </w:tc>
        <w:tc>
          <w:tcPr>
            <w:tcW w:w="261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3A66F" w14:textId="77777777" w:rsidR="002251DF" w:rsidRDefault="002251DF">
            <w:pPr>
              <w:rPr>
                <w:rFonts w:hint="eastAsia"/>
              </w:rPr>
            </w:pPr>
          </w:p>
        </w:tc>
      </w:tr>
    </w:tbl>
    <w:p w14:paraId="5BADD4ED" w14:textId="515F5C54" w:rsidR="002251DF" w:rsidRPr="00953827" w:rsidRDefault="6A3BDB1B">
      <w:pPr>
        <w:rPr>
          <w:rFonts w:hint="eastAsia"/>
          <w:lang w:val="es-MX"/>
        </w:rPr>
      </w:pPr>
      <w:r w:rsidRPr="121DB1BE">
        <w:rPr>
          <w:rFonts w:ascii="游明朝" w:eastAsia="游明朝" w:hAnsi="游明朝" w:cs="游明朝"/>
          <w:color w:val="000000" w:themeColor="text1"/>
          <w:szCs w:val="21"/>
          <w:lang w:val="es-MX"/>
        </w:rPr>
        <w:t>Todos los campos anteriores, incluida la firma, fecha y sello oficial, son obligatorios.</w:t>
      </w:r>
    </w:p>
    <w:sectPr w:rsidR="002251DF" w:rsidRPr="0095382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111E" w14:textId="77777777" w:rsidR="008A6481" w:rsidRDefault="008A6481" w:rsidP="00953827">
      <w:pPr>
        <w:rPr>
          <w:rFonts w:hint="eastAsia"/>
        </w:rPr>
      </w:pPr>
      <w:r>
        <w:separator/>
      </w:r>
    </w:p>
  </w:endnote>
  <w:endnote w:type="continuationSeparator" w:id="0">
    <w:p w14:paraId="20490C9D" w14:textId="77777777" w:rsidR="008A6481" w:rsidRDefault="008A6481" w:rsidP="009538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orEastAsi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99C7" w14:textId="77777777" w:rsidR="008A6481" w:rsidRDefault="008A6481" w:rsidP="00953827">
      <w:pPr>
        <w:rPr>
          <w:rFonts w:hint="eastAsia"/>
        </w:rPr>
      </w:pPr>
      <w:r>
        <w:separator/>
      </w:r>
    </w:p>
  </w:footnote>
  <w:footnote w:type="continuationSeparator" w:id="0">
    <w:p w14:paraId="54DBD8C2" w14:textId="77777777" w:rsidR="008A6481" w:rsidRDefault="008A6481" w:rsidP="0095382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D82300"/>
    <w:rsid w:val="001169B4"/>
    <w:rsid w:val="001D021A"/>
    <w:rsid w:val="002251DF"/>
    <w:rsid w:val="00321D09"/>
    <w:rsid w:val="00863A0C"/>
    <w:rsid w:val="008A6481"/>
    <w:rsid w:val="008E024C"/>
    <w:rsid w:val="00953827"/>
    <w:rsid w:val="00A742B7"/>
    <w:rsid w:val="00BA38EF"/>
    <w:rsid w:val="00C66FAE"/>
    <w:rsid w:val="00D32D63"/>
    <w:rsid w:val="00E2608B"/>
    <w:rsid w:val="00EE64F6"/>
    <w:rsid w:val="00FA4D87"/>
    <w:rsid w:val="121DB1BE"/>
    <w:rsid w:val="62D82300"/>
    <w:rsid w:val="6A3BD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2300"/>
  <w15:chartTrackingRefBased/>
  <w15:docId w15:val="{F8C250F8-99A2-4AEF-B3E3-5212D966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953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3827"/>
  </w:style>
  <w:style w:type="paragraph" w:styleId="ad">
    <w:name w:val="footer"/>
    <w:basedOn w:val="a"/>
    <w:link w:val="ae"/>
    <w:uiPriority w:val="99"/>
    <w:unhideWhenUsed/>
    <w:rsid w:val="009538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3827"/>
  </w:style>
  <w:style w:type="paragraph" w:customStyle="1" w:styleId="Mnotitle">
    <w:name w:val="M ( ) no title"/>
    <w:basedOn w:val="a"/>
    <w:rsid w:val="00321D09"/>
    <w:pPr>
      <w:widowControl/>
      <w:tabs>
        <w:tab w:val="left" w:pos="567"/>
      </w:tabs>
      <w:overflowPunct w:val="0"/>
      <w:autoSpaceDE w:val="0"/>
      <w:autoSpaceDN w:val="0"/>
      <w:spacing w:after="240" w:line="360" w:lineRule="atLeast"/>
      <w:ind w:left="454" w:hanging="454"/>
    </w:pPr>
    <w:rPr>
      <w:rFonts w:ascii="Verdana" w:eastAsia="ＭＳ ゴシック" w:hAnsi="Verdana" w:cs="Times New Roman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8b8b-e533-4d81-89c7-b269b24fab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04452E999E2F489B4F34B44DE1637F" ma:contentTypeVersion="12" ma:contentTypeDescription="新しいドキュメントを作成します。" ma:contentTypeScope="" ma:versionID="dc1fc8d49d4641f8cc586bec017b070d">
  <xsd:schema xmlns:xsd="http://www.w3.org/2001/XMLSchema" xmlns:xs="http://www.w3.org/2001/XMLSchema" xmlns:p="http://schemas.microsoft.com/office/2006/metadata/properties" xmlns:ns2="05be8b8b-e533-4d81-89c7-b269b24fabfb" xmlns:ns3="bf390197-4be8-422d-87b2-e7b833e24d45" targetNamespace="http://schemas.microsoft.com/office/2006/metadata/properties" ma:root="true" ma:fieldsID="378c45956f01d086a5dd668031163dfe" ns2:_="" ns3:_="">
    <xsd:import namespace="05be8b8b-e533-4d81-89c7-b269b24fabfb"/>
    <xsd:import namespace="bf390197-4be8-422d-87b2-e7b833e24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8b8b-e533-4d81-89c7-b269b24f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9f26c7-57fe-4a57-ba30-f254adf1a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0197-4be8-422d-87b2-e7b833e24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004B4-EB5F-4DC8-8319-E0F0760B9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1A463-49B7-4846-B262-7E14E9D72C62}">
  <ds:schemaRefs>
    <ds:schemaRef ds:uri="http://schemas.microsoft.com/office/2006/metadata/properties"/>
    <ds:schemaRef ds:uri="http://schemas.microsoft.com/office/infopath/2007/PartnerControls"/>
    <ds:schemaRef ds:uri="0f64d8fb-475e-48b9-b108-55fbaf0bbd1f"/>
    <ds:schemaRef ds:uri="36268827-8b23-48b0-b5e5-7ae32f303e0d"/>
  </ds:schemaRefs>
</ds:datastoreItem>
</file>

<file path=customXml/itemProps3.xml><?xml version="1.0" encoding="utf-8"?>
<ds:datastoreItem xmlns:ds="http://schemas.openxmlformats.org/officeDocument/2006/customXml" ds:itemID="{E8AD884C-6123-4085-A142-56EE9E26A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Baggieri Yayoi</dc:creator>
  <cp:keywords/>
  <dc:description/>
  <cp:lastModifiedBy>Baggieri Yayoi</cp:lastModifiedBy>
  <cp:revision>5</cp:revision>
  <dcterms:created xsi:type="dcterms:W3CDTF">2025-09-10T21:39:00Z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0x010100DC04452E999E2F489B4F34B44DE1637F</vt:lpwstr>
  </property>
  <property fmtid="{D5CDD505-2E9C-101B-9397-08002B2CF9AE}" pid="3" name="MediaServiceImageTags">
    <vt:lpwstr/>
  </property>
</Properties>
</file>